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PART OF A STORY, NEVER THE WHOLE OF IT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***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risked a move to a small valley but not much more.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There, I made a wall of books.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hatched solitude.  I joined with two dogs,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both old now.  And then the solitude became the law.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Now, every morning I look up a map of deaths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of new people at risk of death, and of my County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of all the counties of my friends.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</w:rPr>
        <w:tab/>
        <w:tab/>
        <w:tab/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***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Memory:</w:t>
      </w:r>
    </w:p>
    <w:p>
      <w:pPr>
        <w:pStyle w:val="Defaul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Dad, can you help me buy this Door</w:t>
      </w:r>
      <w:r>
        <w:rPr>
          <w:rFonts w:ascii="Times" w:hAnsi="Times" w:hint="default"/>
          <w:i w:val="1"/>
          <w:iCs w:val="1"/>
          <w:sz w:val="24"/>
          <w:szCs w:val="24"/>
          <w:rtl w:val="0"/>
          <w:lang w:val="en-US"/>
        </w:rPr>
        <w:t>’</w:t>
      </w: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>s album?</w:t>
      </w:r>
    </w:p>
    <w:p>
      <w:pPr>
        <w:pStyle w:val="Defaul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Sure, I know someone who will hire you now, </w:t>
      </w:r>
    </w:p>
    <w:p>
      <w:pPr>
        <w:pStyle w:val="Defaul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Times" w:cs="Times" w:hAnsi="Times" w:eastAsia="Times"/>
          <w:i w:val="1"/>
          <w:iCs w:val="1"/>
          <w:sz w:val="24"/>
          <w:szCs w:val="24"/>
          <w:rtl w:val="0"/>
        </w:rPr>
        <w:tab/>
        <w:tab/>
        <w:tab/>
        <w:t>not make you wait to turn 16.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Suddenly, I was a chambermaid at the Buckingham Hotel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>where a man in his thirties once took me to a nearby town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and bought me Sperry Gold Top boat shoes.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After work hours I spent time in his room, me on one bed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cross-legged.  Him on another.  My new </w:t>
      </w:r>
      <w:r>
        <w:rPr>
          <w:rFonts w:ascii="Times" w:hAnsi="Times"/>
          <w:sz w:val="24"/>
          <w:szCs w:val="24"/>
          <w:rtl w:val="0"/>
          <w:lang w:val="en-US"/>
        </w:rPr>
        <w:t xml:space="preserve">Docksiders </w:t>
      </w:r>
      <w:r>
        <w:rPr>
          <w:rFonts w:ascii="Times" w:hAnsi="Times"/>
          <w:sz w:val="24"/>
          <w:szCs w:val="24"/>
          <w:rtl w:val="0"/>
          <w:lang w:val="en-US"/>
        </w:rPr>
        <w:t>on the floor.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Behind the heavy maroon curtains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he didn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t </w:t>
      </w:r>
      <w:r>
        <w:rPr>
          <w:rFonts w:ascii="Times" w:hAnsi="Times"/>
          <w:sz w:val="24"/>
          <w:szCs w:val="24"/>
          <w:rtl w:val="0"/>
          <w:lang w:val="en-US"/>
        </w:rPr>
        <w:t xml:space="preserve">touch me and yet, </w:t>
      </w:r>
      <w:r>
        <w:rPr>
          <w:rFonts w:ascii="Times" w:hAnsi="Times"/>
          <w:sz w:val="24"/>
          <w:szCs w:val="24"/>
          <w:rtl w:val="0"/>
          <w:lang w:val="en-US"/>
        </w:rPr>
        <w:t xml:space="preserve">I knew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he wanted something from me.  H</w:t>
      </w:r>
      <w:r>
        <w:rPr>
          <w:rFonts w:ascii="Times" w:hAnsi="Times"/>
          <w:sz w:val="24"/>
          <w:szCs w:val="24"/>
          <w:rtl w:val="0"/>
          <w:lang w:val="en-US"/>
        </w:rPr>
        <w:t xml:space="preserve">is unforgivable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silence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rained down, hard, so hard the awnings shook.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His gaze like fire on my skin.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Oh solitude</w:t>
      </w:r>
      <w:r>
        <w:rPr>
          <w:rFonts w:ascii="Times" w:hAnsi="Times"/>
          <w:sz w:val="24"/>
          <w:szCs w:val="24"/>
          <w:rtl w:val="0"/>
          <w:lang w:val="en-US"/>
        </w:rPr>
        <w:t>, was it then I started to crave you?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***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Quarantine.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love the sound of your queenly name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but you have tainted my lovely solitude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with your mandate.  Now silence is a chore,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separation feeds fear.  Each morning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have a thermometer for breakfast. 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***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When the planes flew into the buildings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and fire blew out like a breath over Manhattan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stood at my bedroom window, the Hudson River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the only thing between us.  </w:t>
      </w:r>
      <w:r>
        <w:rPr>
          <w:rFonts w:ascii="Times" w:hAnsi="Times"/>
          <w:sz w:val="24"/>
          <w:szCs w:val="24"/>
          <w:rtl w:val="0"/>
          <w:lang w:val="en-US"/>
        </w:rPr>
        <w:t>Below my window,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as is natural for humans, men and women in tears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moved closer to each other.  Even this who didn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t touch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were leaning this way and that to be closer. 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When the first tower disappeared,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threw up on the glass.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The suddenness of it.  I counted to ten as it fell.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It required, from my body, an equally sudden response.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This plague seems to require less,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just stay home, just use technology to connect.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But what happens to our skin?  Mine, for one,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i w:val="1"/>
          <w:iCs w:val="1"/>
          <w:sz w:val="24"/>
          <w:szCs w:val="24"/>
          <w:rtl w:val="0"/>
          <w:lang w:val="en-US"/>
        </w:rPr>
        <w:t xml:space="preserve">burns </w:t>
      </w:r>
      <w:r>
        <w:rPr>
          <w:rFonts w:ascii="Times" w:hAnsi="Times"/>
          <w:sz w:val="24"/>
          <w:szCs w:val="24"/>
          <w:rtl w:val="0"/>
          <w:lang w:val="en-US"/>
        </w:rPr>
        <w:t xml:space="preserve">for the other.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***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In response to these many hours alone,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memories rise from each decade, I look at pictures,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 re-think every decision.  The air even, thickens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with old kisses, while in the yard, the first bluebird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rests its glorious sky-body  on a post.  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What </w:t>
      </w:r>
      <w:r>
        <w:rPr>
          <w:rFonts w:ascii="Times" w:hAnsi="Times"/>
          <w:sz w:val="24"/>
          <w:szCs w:val="24"/>
          <w:rtl w:val="0"/>
          <w:lang w:val="en-US"/>
        </w:rPr>
        <w:t xml:space="preserve">else </w:t>
      </w:r>
      <w:r>
        <w:rPr>
          <w:rFonts w:ascii="Times" w:hAnsi="Times"/>
          <w:sz w:val="24"/>
          <w:szCs w:val="24"/>
          <w:rtl w:val="0"/>
          <w:lang w:val="en-US"/>
        </w:rPr>
        <w:t>will I remember from this plague?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 map each morning the colors of flame,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neighbors wearing masks and gloves in the grocery store,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a silence I dreamed of owning forever, how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it no longer comforts me in the same way, how it makes space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for all the moments of my life to walk into the room,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look at me askew, and deliver another piece of the puzzle: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this one loved you, this one used you,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this one desired you, this one abandoned you,</w:t>
      </w:r>
    </w:p>
    <w:p>
      <w:pPr>
        <w:pStyle w:val="Defaul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this one died, this one died, this one died.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